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0CE71" w14:textId="22AC658F" w:rsidR="00A0018D" w:rsidRDefault="003944C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subtítulo (se houver)</w:t>
      </w:r>
    </w:p>
    <w:p w14:paraId="405CBB10" w14:textId="77777777" w:rsidR="00A0018D" w:rsidRDefault="00A0018D">
      <w:pPr>
        <w:spacing w:after="0" w:line="240" w:lineRule="auto"/>
        <w:rPr>
          <w:rFonts w:ascii="Times New Roman" w:eastAsia="Times New Roman" w:hAnsi="Times New Roman" w:cs="Times New Roman"/>
          <w:b/>
          <w:sz w:val="24"/>
          <w:szCs w:val="24"/>
        </w:rPr>
      </w:pPr>
    </w:p>
    <w:p w14:paraId="408131F3" w14:textId="77777777" w:rsidR="00A0018D" w:rsidRDefault="003944CD">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Nome Completo do Autor(a)</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 Nome Completo do Autor(a)</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w:t>
      </w:r>
    </w:p>
    <w:p w14:paraId="376608A6" w14:textId="77777777" w:rsidR="00A0018D" w:rsidRDefault="003944CD">
      <w:pPr>
        <w:spacing w:after="0" w:line="240" w:lineRule="auto"/>
        <w:jc w:val="center"/>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Vinculação Institucional</w:t>
      </w:r>
      <w:proofErr w:type="gramEnd"/>
      <w:r>
        <w:rPr>
          <w:rFonts w:ascii="Times New Roman" w:eastAsia="Times New Roman" w:hAnsi="Times New Roman" w:cs="Times New Roman"/>
          <w:sz w:val="24"/>
          <w:szCs w:val="24"/>
          <w:highlight w:val="white"/>
        </w:rPr>
        <w:t xml:space="preserve"> (Principal: E-mail), </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Vinculação Institucional</w:t>
      </w:r>
    </w:p>
    <w:p w14:paraId="6066AC2F" w14:textId="77777777" w:rsidR="00A0018D" w:rsidRDefault="00A0018D">
      <w:pPr>
        <w:spacing w:after="0" w:line="240" w:lineRule="auto"/>
        <w:jc w:val="center"/>
        <w:rPr>
          <w:rFonts w:ascii="Times New Roman" w:eastAsia="Times New Roman" w:hAnsi="Times New Roman" w:cs="Times New Roman"/>
          <w:sz w:val="24"/>
          <w:szCs w:val="24"/>
          <w:vertAlign w:val="superscript"/>
        </w:rPr>
      </w:pPr>
    </w:p>
    <w:p w14:paraId="5DE865C8" w14:textId="77777777" w:rsidR="00A0018D" w:rsidRDefault="00A0018D">
      <w:pPr>
        <w:spacing w:after="0" w:line="240" w:lineRule="auto"/>
        <w:jc w:val="both"/>
        <w:rPr>
          <w:rFonts w:ascii="Times New Roman" w:eastAsia="Times New Roman" w:hAnsi="Times New Roman" w:cs="Times New Roman"/>
          <w:sz w:val="24"/>
          <w:szCs w:val="24"/>
        </w:rPr>
      </w:pPr>
    </w:p>
    <w:p w14:paraId="37959A46" w14:textId="77777777" w:rsidR="00A0018D" w:rsidRDefault="00A0018D">
      <w:pPr>
        <w:spacing w:after="0" w:line="240" w:lineRule="auto"/>
        <w:jc w:val="both"/>
        <w:rPr>
          <w:rFonts w:ascii="Times New Roman" w:eastAsia="Times New Roman" w:hAnsi="Times New Roman" w:cs="Times New Roman"/>
          <w:sz w:val="24"/>
          <w:szCs w:val="24"/>
        </w:rPr>
      </w:pPr>
    </w:p>
    <w:p w14:paraId="014C497F" w14:textId="77777777" w:rsidR="00A0018D" w:rsidRDefault="003944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As Práticas Integrativas e Complementares (PICs) são realidade no Sistema Único de Saúde (SUS) desde 2006, pela Política Nacional de Práticas Integrativas e Complementares (PNPIC). Este estudo objetivou conhecer as principais características da produção científica sobre PICs na atenção básica em saúde desenvolvida no Brasil durante os 10 primeiros anos de implementação da PNPIC, além de apontar os principais resultados constatados nesses estudos. </w:t>
      </w:r>
      <w:r>
        <w:rPr>
          <w:rFonts w:ascii="Times New Roman" w:eastAsia="Times New Roman" w:hAnsi="Times New Roman" w:cs="Times New Roman"/>
          <w:b/>
          <w:sz w:val="24"/>
          <w:szCs w:val="24"/>
        </w:rPr>
        <w:t>Método:</w:t>
      </w:r>
      <w:r>
        <w:rPr>
          <w:rFonts w:ascii="Times New Roman" w:eastAsia="Times New Roman" w:hAnsi="Times New Roman" w:cs="Times New Roman"/>
          <w:sz w:val="24"/>
          <w:szCs w:val="24"/>
        </w:rPr>
        <w:t xml:space="preserve"> O método foi sustentado pela bibliometria. </w:t>
      </w:r>
      <w:r>
        <w:rPr>
          <w:rFonts w:ascii="Times New Roman" w:eastAsia="Times New Roman" w:hAnsi="Times New Roman" w:cs="Times New Roman"/>
          <w:b/>
          <w:sz w:val="24"/>
          <w:szCs w:val="24"/>
        </w:rPr>
        <w:t>Resultado</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Como resultado, destacam-se as pesquisas vinculadas à Universidade Federal de Santa Catarina (UFSC) e publicações do periódico ‘Ciência e Saúde Coletiva’. O maior número de artigos foi publicado entre 2011 e 2014. Grande parte deles pretendeu analisar o contexto da implementação e do uso das PICs. Foram citadas, especialmente, fitoterapia, homeopatia e acupuntura. Como resultado do uso das PICs, encontraram-se: redução da medicalização; empoderamento e responsabilização dos usuários; redução da frequênci</w:t>
      </w:r>
      <w:r>
        <w:rPr>
          <w:rFonts w:ascii="Times New Roman" w:eastAsia="Times New Roman" w:hAnsi="Times New Roman" w:cs="Times New Roman"/>
          <w:sz w:val="24"/>
          <w:szCs w:val="24"/>
        </w:rPr>
        <w:t xml:space="preserve">a de transtornos mentais comuns; baixo custo; ausência de efeitos colaterais; promoção de saúde. Entre os principais problemas tratados estão: transtornos mentais; relações sociais; psicossomáticos; insônia; doenças crônicas. </w:t>
      </w:r>
      <w:r>
        <w:rPr>
          <w:rFonts w:ascii="Times New Roman" w:eastAsia="Times New Roman" w:hAnsi="Times New Roman" w:cs="Times New Roman"/>
          <w:b/>
          <w:sz w:val="24"/>
          <w:szCs w:val="24"/>
        </w:rPr>
        <w:t>Conclusão:</w:t>
      </w:r>
      <w:r>
        <w:rPr>
          <w:rFonts w:ascii="Times New Roman" w:eastAsia="Times New Roman" w:hAnsi="Times New Roman" w:cs="Times New Roman"/>
          <w:sz w:val="24"/>
          <w:szCs w:val="24"/>
        </w:rPr>
        <w:t xml:space="preserve"> As potencialidades e fragilidades citadas nos estudos merecem mais atenção por parte da academia e dos gestores da área da saúde. *</w:t>
      </w:r>
    </w:p>
    <w:p w14:paraId="66AC4D59" w14:textId="77777777" w:rsidR="00A0018D" w:rsidRDefault="00A0018D">
      <w:pPr>
        <w:spacing w:after="0" w:line="240" w:lineRule="auto"/>
        <w:jc w:val="both"/>
        <w:rPr>
          <w:rFonts w:ascii="Times New Roman" w:eastAsia="Times New Roman" w:hAnsi="Times New Roman" w:cs="Times New Roman"/>
          <w:sz w:val="24"/>
          <w:szCs w:val="24"/>
        </w:rPr>
      </w:pPr>
    </w:p>
    <w:p w14:paraId="7B2042B8" w14:textId="77777777" w:rsidR="00A0018D" w:rsidRDefault="003944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Palavra 1; Palavra 2; Palavra 3; Palavra 4; Palavra 5.</w:t>
      </w:r>
    </w:p>
    <w:p w14:paraId="1FAC8E06" w14:textId="77777777" w:rsidR="00A0018D" w:rsidRDefault="00A0018D">
      <w:pPr>
        <w:spacing w:after="0" w:line="240" w:lineRule="auto"/>
        <w:jc w:val="both"/>
        <w:rPr>
          <w:rFonts w:ascii="Times New Roman" w:eastAsia="Times New Roman" w:hAnsi="Times New Roman" w:cs="Times New Roman"/>
          <w:sz w:val="24"/>
          <w:szCs w:val="24"/>
        </w:rPr>
      </w:pPr>
    </w:p>
    <w:p w14:paraId="39D1355A" w14:textId="77777777" w:rsidR="00A0018D" w:rsidRDefault="003944C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Eixo temático:</w:t>
      </w:r>
    </w:p>
    <w:p w14:paraId="29F887E0" w14:textId="77777777" w:rsidR="00A0018D" w:rsidRDefault="00A0018D">
      <w:pPr>
        <w:spacing w:after="0" w:line="240" w:lineRule="auto"/>
        <w:jc w:val="both"/>
        <w:rPr>
          <w:rFonts w:ascii="Times New Roman" w:eastAsia="Times New Roman" w:hAnsi="Times New Roman" w:cs="Times New Roman"/>
          <w:b/>
          <w:sz w:val="24"/>
          <w:szCs w:val="24"/>
        </w:rPr>
      </w:pPr>
    </w:p>
    <w:p w14:paraId="3E816F79" w14:textId="77777777" w:rsidR="00A0018D" w:rsidRDefault="00A0018D">
      <w:pPr>
        <w:spacing w:after="0" w:line="240" w:lineRule="auto"/>
        <w:jc w:val="both"/>
        <w:rPr>
          <w:rFonts w:ascii="Times New Roman" w:eastAsia="Times New Roman" w:hAnsi="Times New Roman" w:cs="Times New Roman"/>
          <w:b/>
          <w:sz w:val="24"/>
          <w:szCs w:val="24"/>
        </w:rPr>
      </w:pPr>
    </w:p>
    <w:p w14:paraId="069E394C" w14:textId="77777777" w:rsidR="00A0018D" w:rsidRDefault="00A0018D">
      <w:pPr>
        <w:spacing w:after="0" w:line="240" w:lineRule="auto"/>
        <w:jc w:val="both"/>
        <w:rPr>
          <w:rFonts w:ascii="Times New Roman" w:eastAsia="Times New Roman" w:hAnsi="Times New Roman" w:cs="Times New Roman"/>
          <w:b/>
          <w:sz w:val="24"/>
          <w:szCs w:val="24"/>
        </w:rPr>
      </w:pPr>
    </w:p>
    <w:p w14:paraId="7F08BEE5" w14:textId="77777777" w:rsidR="00A0018D" w:rsidRDefault="00A0018D">
      <w:pPr>
        <w:spacing w:after="0" w:line="240" w:lineRule="auto"/>
        <w:jc w:val="both"/>
        <w:rPr>
          <w:rFonts w:ascii="Times New Roman" w:eastAsia="Times New Roman" w:hAnsi="Times New Roman" w:cs="Times New Roman"/>
          <w:b/>
          <w:sz w:val="24"/>
          <w:szCs w:val="24"/>
        </w:rPr>
      </w:pPr>
    </w:p>
    <w:p w14:paraId="0D90506E" w14:textId="77777777" w:rsidR="00A0018D" w:rsidRDefault="00A0018D">
      <w:pPr>
        <w:spacing w:after="0" w:line="240" w:lineRule="auto"/>
        <w:jc w:val="both"/>
        <w:rPr>
          <w:rFonts w:ascii="Times New Roman" w:eastAsia="Times New Roman" w:hAnsi="Times New Roman" w:cs="Times New Roman"/>
          <w:b/>
          <w:sz w:val="24"/>
          <w:szCs w:val="24"/>
        </w:rPr>
      </w:pPr>
    </w:p>
    <w:p w14:paraId="746A3B8A" w14:textId="77777777" w:rsidR="00A0018D" w:rsidRDefault="00A0018D">
      <w:pPr>
        <w:spacing w:after="0" w:line="240" w:lineRule="auto"/>
        <w:jc w:val="both"/>
        <w:rPr>
          <w:rFonts w:ascii="Times New Roman" w:eastAsia="Times New Roman" w:hAnsi="Times New Roman" w:cs="Times New Roman"/>
          <w:b/>
          <w:sz w:val="24"/>
          <w:szCs w:val="24"/>
        </w:rPr>
      </w:pPr>
    </w:p>
    <w:p w14:paraId="2A7B0416" w14:textId="77777777" w:rsidR="00A0018D" w:rsidRDefault="00A0018D">
      <w:pPr>
        <w:spacing w:after="0" w:line="240" w:lineRule="auto"/>
        <w:jc w:val="both"/>
        <w:rPr>
          <w:rFonts w:ascii="Times New Roman" w:eastAsia="Times New Roman" w:hAnsi="Times New Roman" w:cs="Times New Roman"/>
          <w:b/>
          <w:sz w:val="24"/>
          <w:szCs w:val="24"/>
        </w:rPr>
      </w:pPr>
    </w:p>
    <w:p w14:paraId="4C5889A5" w14:textId="77777777" w:rsidR="00A0018D" w:rsidRDefault="00A0018D">
      <w:pPr>
        <w:spacing w:after="0" w:line="240" w:lineRule="auto"/>
        <w:jc w:val="both"/>
        <w:rPr>
          <w:rFonts w:ascii="Times New Roman" w:eastAsia="Times New Roman" w:hAnsi="Times New Roman" w:cs="Times New Roman"/>
          <w:b/>
          <w:sz w:val="24"/>
          <w:szCs w:val="24"/>
        </w:rPr>
      </w:pPr>
    </w:p>
    <w:p w14:paraId="7BA56DFB" w14:textId="77777777" w:rsidR="00A0018D" w:rsidRDefault="00A0018D">
      <w:pPr>
        <w:spacing w:after="0" w:line="240" w:lineRule="auto"/>
        <w:jc w:val="both"/>
        <w:rPr>
          <w:rFonts w:ascii="Times New Roman" w:eastAsia="Times New Roman" w:hAnsi="Times New Roman" w:cs="Times New Roman"/>
          <w:b/>
          <w:sz w:val="24"/>
          <w:szCs w:val="24"/>
        </w:rPr>
      </w:pPr>
    </w:p>
    <w:p w14:paraId="14793DBB" w14:textId="77777777" w:rsidR="00A0018D" w:rsidRDefault="00A0018D">
      <w:pPr>
        <w:spacing w:after="0" w:line="240" w:lineRule="auto"/>
        <w:jc w:val="both"/>
        <w:rPr>
          <w:rFonts w:ascii="Times New Roman" w:eastAsia="Times New Roman" w:hAnsi="Times New Roman" w:cs="Times New Roman"/>
          <w:i/>
          <w:sz w:val="20"/>
          <w:szCs w:val="20"/>
        </w:rPr>
      </w:pPr>
    </w:p>
    <w:p w14:paraId="0A41F90B" w14:textId="77777777" w:rsidR="00A0018D" w:rsidRDefault="00A0018D">
      <w:pPr>
        <w:spacing w:after="0" w:line="240" w:lineRule="auto"/>
        <w:jc w:val="both"/>
        <w:rPr>
          <w:rFonts w:ascii="Times New Roman" w:eastAsia="Times New Roman" w:hAnsi="Times New Roman" w:cs="Times New Roman"/>
          <w:i/>
          <w:sz w:val="20"/>
          <w:szCs w:val="20"/>
        </w:rPr>
      </w:pPr>
    </w:p>
    <w:p w14:paraId="1FFBC0C3" w14:textId="77777777" w:rsidR="00A0018D" w:rsidRDefault="00A0018D">
      <w:pPr>
        <w:spacing w:after="0" w:line="240" w:lineRule="auto"/>
        <w:jc w:val="both"/>
        <w:rPr>
          <w:rFonts w:ascii="Times New Roman" w:eastAsia="Times New Roman" w:hAnsi="Times New Roman" w:cs="Times New Roman"/>
          <w:i/>
          <w:sz w:val="20"/>
          <w:szCs w:val="20"/>
        </w:rPr>
      </w:pPr>
    </w:p>
    <w:p w14:paraId="181EC14C" w14:textId="77777777" w:rsidR="00A0018D" w:rsidRDefault="00A0018D">
      <w:pPr>
        <w:spacing w:after="0" w:line="240" w:lineRule="auto"/>
        <w:jc w:val="both"/>
        <w:rPr>
          <w:rFonts w:ascii="Times New Roman" w:eastAsia="Times New Roman" w:hAnsi="Times New Roman" w:cs="Times New Roman"/>
          <w:i/>
          <w:sz w:val="20"/>
          <w:szCs w:val="20"/>
        </w:rPr>
      </w:pPr>
    </w:p>
    <w:p w14:paraId="6EEA4CE2" w14:textId="77777777" w:rsidR="00A0018D" w:rsidRDefault="00A0018D">
      <w:pPr>
        <w:spacing w:after="0" w:line="240" w:lineRule="auto"/>
        <w:jc w:val="both"/>
        <w:rPr>
          <w:rFonts w:ascii="Times New Roman" w:eastAsia="Times New Roman" w:hAnsi="Times New Roman" w:cs="Times New Roman"/>
          <w:i/>
          <w:sz w:val="20"/>
          <w:szCs w:val="20"/>
        </w:rPr>
      </w:pPr>
    </w:p>
    <w:p w14:paraId="2D9476DC" w14:textId="77777777" w:rsidR="00A0018D" w:rsidRDefault="00A0018D">
      <w:pPr>
        <w:spacing w:after="0" w:line="240" w:lineRule="auto"/>
        <w:jc w:val="both"/>
        <w:rPr>
          <w:rFonts w:ascii="Times New Roman" w:eastAsia="Times New Roman" w:hAnsi="Times New Roman" w:cs="Times New Roman"/>
          <w:i/>
          <w:sz w:val="20"/>
          <w:szCs w:val="20"/>
        </w:rPr>
      </w:pPr>
    </w:p>
    <w:p w14:paraId="33A09A08" w14:textId="77777777" w:rsidR="00A0018D" w:rsidRDefault="00A0018D">
      <w:pPr>
        <w:spacing w:after="0" w:line="240" w:lineRule="auto"/>
        <w:jc w:val="both"/>
        <w:rPr>
          <w:rFonts w:ascii="Times New Roman" w:eastAsia="Times New Roman" w:hAnsi="Times New Roman" w:cs="Times New Roman"/>
          <w:i/>
          <w:sz w:val="20"/>
          <w:szCs w:val="20"/>
        </w:rPr>
      </w:pPr>
    </w:p>
    <w:p w14:paraId="33420304" w14:textId="77777777" w:rsidR="00A0018D" w:rsidRDefault="00A0018D">
      <w:pPr>
        <w:spacing w:after="0" w:line="240" w:lineRule="auto"/>
        <w:jc w:val="both"/>
        <w:rPr>
          <w:rFonts w:ascii="Times New Roman" w:eastAsia="Times New Roman" w:hAnsi="Times New Roman" w:cs="Times New Roman"/>
          <w:i/>
          <w:sz w:val="20"/>
          <w:szCs w:val="20"/>
        </w:rPr>
      </w:pPr>
    </w:p>
    <w:p w14:paraId="067A8FB1" w14:textId="77777777" w:rsidR="00A0018D" w:rsidRDefault="00A0018D">
      <w:pPr>
        <w:spacing w:after="0" w:line="240" w:lineRule="auto"/>
        <w:jc w:val="both"/>
        <w:rPr>
          <w:rFonts w:ascii="Times New Roman" w:eastAsia="Times New Roman" w:hAnsi="Times New Roman" w:cs="Times New Roman"/>
          <w:i/>
          <w:sz w:val="20"/>
          <w:szCs w:val="20"/>
        </w:rPr>
      </w:pPr>
    </w:p>
    <w:p w14:paraId="26E7279C" w14:textId="77777777" w:rsidR="00A0018D" w:rsidRDefault="003944CD">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*Resumo do artigo publicado na Revista Saúde Debate, utilizado como modelo: </w:t>
      </w:r>
      <w:r>
        <w:rPr>
          <w:rFonts w:ascii="Times New Roman" w:eastAsia="Times New Roman" w:hAnsi="Times New Roman" w:cs="Times New Roman"/>
          <w:sz w:val="20"/>
          <w:szCs w:val="20"/>
        </w:rPr>
        <w:t>Aguiar, Jordana; Kanan, Lilia Aparecida; Masiero, Anelise Viapiana.</w:t>
      </w:r>
      <w:r>
        <w:t xml:space="preserve"> </w:t>
      </w:r>
      <w:r>
        <w:rPr>
          <w:rFonts w:ascii="Times New Roman" w:eastAsia="Times New Roman" w:hAnsi="Times New Roman" w:cs="Times New Roman"/>
          <w:sz w:val="20"/>
          <w:szCs w:val="20"/>
        </w:rPr>
        <w:t xml:space="preserve">Práticas Integrativas e Complementares na atenção básica em saúde: um estudo bibliométrico da produção brasileira. </w:t>
      </w:r>
      <w:r>
        <w:rPr>
          <w:rFonts w:ascii="Times New Roman" w:eastAsia="Times New Roman" w:hAnsi="Times New Roman" w:cs="Times New Roman"/>
          <w:b/>
          <w:sz w:val="20"/>
          <w:szCs w:val="20"/>
        </w:rPr>
        <w:t>Rev. Saúde Debate</w:t>
      </w:r>
      <w:r>
        <w:rPr>
          <w:rFonts w:ascii="Times New Roman" w:eastAsia="Times New Roman" w:hAnsi="Times New Roman" w:cs="Times New Roman"/>
          <w:sz w:val="20"/>
          <w:szCs w:val="20"/>
        </w:rPr>
        <w:t>, v. 43, n. 123, p. 1205-18, 2019.</w:t>
      </w:r>
    </w:p>
    <w:sectPr w:rsidR="00A0018D">
      <w:headerReference w:type="even" r:id="rId7"/>
      <w:headerReference w:type="default" r:id="rId8"/>
      <w:footerReference w:type="even" r:id="rId9"/>
      <w:footerReference w:type="default" r:id="rId10"/>
      <w:pgSz w:w="11906" w:h="16838"/>
      <w:pgMar w:top="1985" w:right="1134" w:bottom="1134" w:left="1134" w:header="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34D05" w14:textId="77777777" w:rsidR="003944CD" w:rsidRDefault="003944CD">
      <w:pPr>
        <w:spacing w:after="0" w:line="240" w:lineRule="auto"/>
      </w:pPr>
      <w:r>
        <w:separator/>
      </w:r>
    </w:p>
  </w:endnote>
  <w:endnote w:type="continuationSeparator" w:id="0">
    <w:p w14:paraId="0C5AE59B" w14:textId="77777777" w:rsidR="003944CD" w:rsidRDefault="0039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0000000000000000000"/>
    <w:charset w:val="00"/>
    <w:family w:val="roman"/>
    <w:notTrueType/>
    <w:pitch w:val="default"/>
  </w:font>
  <w:font w:name="Noto Serif CJK SC">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9603" w14:textId="77777777" w:rsidR="00A0018D" w:rsidRDefault="00A0018D">
    <w:pPr>
      <w:widowControl w:val="0"/>
      <w:pBdr>
        <w:top w:val="nil"/>
        <w:left w:val="nil"/>
        <w:bottom w:val="nil"/>
        <w:right w:val="nil"/>
        <w:between w:val="nil"/>
      </w:pBdr>
      <w:spacing w:after="0" w:line="276" w:lineRule="auto"/>
      <w:rPr>
        <w:color w:val="000000"/>
      </w:rPr>
    </w:pPr>
  </w:p>
  <w:tbl>
    <w:tblPr>
      <w:tblStyle w:val="a"/>
      <w:tblW w:w="962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56"/>
      <w:gridCol w:w="8070"/>
      <w:gridCol w:w="702"/>
    </w:tblGrid>
    <w:tr w:rsidR="00A0018D" w14:paraId="3741C4DE" w14:textId="77777777">
      <w:tc>
        <w:tcPr>
          <w:tcW w:w="856" w:type="dxa"/>
          <w:vAlign w:val="center"/>
        </w:tcPr>
        <w:p w14:paraId="7E9DD7D0" w14:textId="77777777" w:rsidR="00A0018D" w:rsidRDefault="003944CD">
          <w:pPr>
            <w:pBdr>
              <w:top w:val="nil"/>
              <w:left w:val="nil"/>
              <w:bottom w:val="nil"/>
              <w:right w:val="nil"/>
              <w:between w:val="nil"/>
            </w:pBdr>
            <w:tabs>
              <w:tab w:val="center" w:pos="4252"/>
              <w:tab w:val="right" w:pos="8504"/>
            </w:tabs>
            <w:rPr>
              <w:color w:val="000000"/>
            </w:rPr>
          </w:pPr>
          <w:r>
            <w:rPr>
              <w:b/>
              <w:color w:val="000000"/>
            </w:rPr>
            <w:fldChar w:fldCharType="begin"/>
          </w:r>
          <w:r>
            <w:rPr>
              <w:b/>
              <w:color w:val="000000"/>
            </w:rPr>
            <w:instrText>PAGE</w:instrText>
          </w:r>
          <w:r>
            <w:rPr>
              <w:b/>
              <w:color w:val="000000"/>
            </w:rPr>
            <w:fldChar w:fldCharType="separate"/>
          </w:r>
          <w:r>
            <w:rPr>
              <w:b/>
              <w:color w:val="000000"/>
            </w:rPr>
            <w:fldChar w:fldCharType="end"/>
          </w:r>
        </w:p>
      </w:tc>
      <w:tc>
        <w:tcPr>
          <w:tcW w:w="8070" w:type="dxa"/>
          <w:vAlign w:val="center"/>
        </w:tcPr>
        <w:p w14:paraId="086D47E4" w14:textId="77777777" w:rsidR="00A0018D" w:rsidRDefault="003944CD">
          <w:pPr>
            <w:pBdr>
              <w:top w:val="nil"/>
              <w:left w:val="nil"/>
              <w:bottom w:val="nil"/>
              <w:right w:val="nil"/>
              <w:between w:val="nil"/>
            </w:pBdr>
            <w:tabs>
              <w:tab w:val="center" w:pos="4252"/>
              <w:tab w:val="right" w:pos="8504"/>
            </w:tabs>
            <w:rPr>
              <w:i/>
              <w:color w:val="000000"/>
              <w:sz w:val="16"/>
              <w:szCs w:val="16"/>
            </w:rPr>
          </w:pPr>
          <w:r>
            <w:rPr>
              <w:i/>
              <w:color w:val="000000"/>
              <w:sz w:val="16"/>
              <w:szCs w:val="16"/>
            </w:rPr>
            <w:t>Rev. Saúde Pública Mato Grosso do Sul, v. 6, Supl. 2, p. 17-18, 2023.</w:t>
          </w:r>
        </w:p>
      </w:tc>
      <w:tc>
        <w:tcPr>
          <w:tcW w:w="702" w:type="dxa"/>
          <w:vAlign w:val="center"/>
        </w:tcPr>
        <w:p w14:paraId="636BBD15" w14:textId="77777777" w:rsidR="00A0018D" w:rsidRDefault="00A0018D">
          <w:pPr>
            <w:pBdr>
              <w:top w:val="nil"/>
              <w:left w:val="nil"/>
              <w:bottom w:val="nil"/>
              <w:right w:val="nil"/>
              <w:between w:val="nil"/>
            </w:pBdr>
            <w:tabs>
              <w:tab w:val="center" w:pos="4252"/>
              <w:tab w:val="right" w:pos="8504"/>
            </w:tabs>
            <w:rPr>
              <w:b/>
              <w:color w:val="000000"/>
            </w:rPr>
          </w:pPr>
        </w:p>
      </w:tc>
    </w:tr>
  </w:tbl>
  <w:p w14:paraId="712A4440" w14:textId="77777777" w:rsidR="00A0018D" w:rsidRDefault="00A0018D">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02CC" w14:textId="77777777" w:rsidR="00A0018D" w:rsidRDefault="003944CD">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60288" behindDoc="0" locked="0" layoutInCell="1" hidden="0" allowOverlap="1" wp14:anchorId="2158FFCA" wp14:editId="6E59AB24">
          <wp:simplePos x="0" y="0"/>
          <wp:positionH relativeFrom="column">
            <wp:posOffset>-720089</wp:posOffset>
          </wp:positionH>
          <wp:positionV relativeFrom="paragraph">
            <wp:posOffset>-1638934</wp:posOffset>
          </wp:positionV>
          <wp:extent cx="7536180" cy="2050415"/>
          <wp:effectExtent l="0" t="0" r="0" b="0"/>
          <wp:wrapNone/>
          <wp:docPr id="1588397050" name="image1.png" descr="Ícone&#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Ícone&#10;&#10;Descrição gerada automaticamente com confiança baixa"/>
                  <pic:cNvPicPr preferRelativeResize="0"/>
                </pic:nvPicPr>
                <pic:blipFill>
                  <a:blip r:embed="rId1"/>
                  <a:srcRect/>
                  <a:stretch>
                    <a:fillRect/>
                  </a:stretch>
                </pic:blipFill>
                <pic:spPr>
                  <a:xfrm>
                    <a:off x="0" y="0"/>
                    <a:ext cx="7536180" cy="20504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415AB" w14:textId="77777777" w:rsidR="003944CD" w:rsidRDefault="003944CD">
      <w:pPr>
        <w:spacing w:after="0" w:line="240" w:lineRule="auto"/>
      </w:pPr>
      <w:r>
        <w:separator/>
      </w:r>
    </w:p>
  </w:footnote>
  <w:footnote w:type="continuationSeparator" w:id="0">
    <w:p w14:paraId="4119E1B4" w14:textId="77777777" w:rsidR="003944CD" w:rsidRDefault="00394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CF9EC" w14:textId="77777777" w:rsidR="00A0018D" w:rsidRDefault="003944CD">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3674E066" wp14:editId="3CD17050">
              <wp:simplePos x="0" y="0"/>
              <wp:positionH relativeFrom="column">
                <wp:posOffset>-901699</wp:posOffset>
              </wp:positionH>
              <wp:positionV relativeFrom="paragraph">
                <wp:posOffset>0</wp:posOffset>
              </wp:positionV>
              <wp:extent cx="7914422" cy="990600"/>
              <wp:effectExtent l="0" t="0" r="0" b="0"/>
              <wp:wrapNone/>
              <wp:docPr id="1588397049" name="Agrupar 1588397049"/>
              <wp:cNvGraphicFramePr/>
              <a:graphic xmlns:a="http://schemas.openxmlformats.org/drawingml/2006/main">
                <a:graphicData uri="http://schemas.microsoft.com/office/word/2010/wordprocessingGroup">
                  <wpg:wgp>
                    <wpg:cNvGrpSpPr/>
                    <wpg:grpSpPr>
                      <a:xfrm>
                        <a:off x="0" y="0"/>
                        <a:ext cx="7914422" cy="990600"/>
                        <a:chOff x="1388775" y="3284700"/>
                        <a:chExt cx="7914450" cy="990600"/>
                      </a:xfrm>
                    </wpg:grpSpPr>
                    <wpg:grpSp>
                      <wpg:cNvPr id="353165151" name="Agrupar 353165151"/>
                      <wpg:cNvGrpSpPr/>
                      <wpg:grpSpPr>
                        <a:xfrm>
                          <a:off x="1388789" y="3284700"/>
                          <a:ext cx="7914422" cy="990600"/>
                          <a:chOff x="0" y="0"/>
                          <a:chExt cx="7914422" cy="990600"/>
                        </a:xfrm>
                      </wpg:grpSpPr>
                      <wps:wsp>
                        <wps:cNvPr id="1721680893" name="Retângulo 1721680893"/>
                        <wps:cNvSpPr/>
                        <wps:spPr>
                          <a:xfrm>
                            <a:off x="0" y="0"/>
                            <a:ext cx="7914400" cy="990600"/>
                          </a:xfrm>
                          <a:prstGeom prst="rect">
                            <a:avLst/>
                          </a:prstGeom>
                          <a:noFill/>
                          <a:ln>
                            <a:noFill/>
                          </a:ln>
                        </wps:spPr>
                        <wps:txbx>
                          <w:txbxContent>
                            <w:p w14:paraId="01077E37" w14:textId="77777777" w:rsidR="00A0018D" w:rsidRDefault="00A0018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2600325" y="28575"/>
                            <a:ext cx="2694940" cy="962025"/>
                          </a:xfrm>
                          <a:prstGeom prst="rect">
                            <a:avLst/>
                          </a:prstGeom>
                          <a:noFill/>
                          <a:ln>
                            <a:noFill/>
                          </a:ln>
                        </pic:spPr>
                      </pic:pic>
                      <wpg:grpSp>
                        <wpg:cNvPr id="14779004" name="Agrupar 14779004"/>
                        <wpg:cNvGrpSpPr/>
                        <wpg:grpSpPr>
                          <a:xfrm>
                            <a:off x="0" y="0"/>
                            <a:ext cx="874395" cy="916305"/>
                            <a:chOff x="0" y="0"/>
                            <a:chExt cx="874395" cy="916305"/>
                          </a:xfrm>
                        </wpg:grpSpPr>
                        <wps:wsp>
                          <wps:cNvPr id="725817840" name="Paralelogramo 725817840"/>
                          <wps:cNvSpPr/>
                          <wps:spPr>
                            <a:xfrm>
                              <a:off x="0" y="0"/>
                              <a:ext cx="874395" cy="916305"/>
                            </a:xfrm>
                            <a:prstGeom prst="parallelogram">
                              <a:avLst>
                                <a:gd name="adj" fmla="val 60735"/>
                              </a:avLst>
                            </a:prstGeom>
                            <a:solidFill>
                              <a:srgbClr val="B3C148">
                                <a:alpha val="69803"/>
                              </a:srgbClr>
                            </a:solidFill>
                            <a:ln>
                              <a:noFill/>
                            </a:ln>
                          </wps:spPr>
                          <wps:txbx>
                            <w:txbxContent>
                              <w:p w14:paraId="66DAD000" w14:textId="77777777" w:rsidR="00A0018D" w:rsidRDefault="00A0018D">
                                <w:pPr>
                                  <w:spacing w:after="0" w:line="240" w:lineRule="auto"/>
                                  <w:textDirection w:val="btLr"/>
                                </w:pPr>
                              </w:p>
                            </w:txbxContent>
                          </wps:txbx>
                          <wps:bodyPr spcFirstLastPara="1" wrap="square" lIns="91425" tIns="91425" rIns="91425" bIns="91425" anchor="ctr" anchorCtr="0">
                            <a:noAutofit/>
                          </wps:bodyPr>
                        </wps:wsp>
                        <wps:wsp>
                          <wps:cNvPr id="1636327122" name="Triângulo Retângulo 1636327122"/>
                          <wps:cNvSpPr/>
                          <wps:spPr>
                            <a:xfrm rot="5400000">
                              <a:off x="66675" y="123825"/>
                              <a:ext cx="907415" cy="675005"/>
                            </a:xfrm>
                            <a:prstGeom prst="rtTriangle">
                              <a:avLst/>
                            </a:prstGeom>
                            <a:solidFill>
                              <a:srgbClr val="0094B7"/>
                            </a:solidFill>
                            <a:ln>
                              <a:noFill/>
                            </a:ln>
                          </wps:spPr>
                          <wps:txbx>
                            <w:txbxContent>
                              <w:p w14:paraId="5A1DFD2E" w14:textId="77777777" w:rsidR="00A0018D" w:rsidRDefault="00A0018D">
                                <w:pPr>
                                  <w:spacing w:after="0" w:line="240" w:lineRule="auto"/>
                                  <w:textDirection w:val="btLr"/>
                                </w:pPr>
                              </w:p>
                            </w:txbxContent>
                          </wps:txbx>
                          <wps:bodyPr spcFirstLastPara="1" wrap="square" lIns="91425" tIns="91425" rIns="91425" bIns="91425" anchor="ctr" anchorCtr="0">
                            <a:noAutofit/>
                          </wps:bodyPr>
                        </wps:wsp>
                      </wpg:grpSp>
                      <wpg:grpSp>
                        <wpg:cNvPr id="716742426" name="Agrupar 716742426"/>
                        <wpg:cNvGrpSpPr/>
                        <wpg:grpSpPr>
                          <a:xfrm>
                            <a:off x="7038975" y="0"/>
                            <a:ext cx="875447" cy="908268"/>
                            <a:chOff x="0" y="0"/>
                            <a:chExt cx="875447" cy="908268"/>
                          </a:xfrm>
                        </wpg:grpSpPr>
                        <wps:wsp>
                          <wps:cNvPr id="2095388623" name="Paralelogramo 2095388623"/>
                          <wps:cNvSpPr/>
                          <wps:spPr>
                            <a:xfrm>
                              <a:off x="1052" y="8473"/>
                              <a:ext cx="874395" cy="899795"/>
                            </a:xfrm>
                            <a:prstGeom prst="parallelogram">
                              <a:avLst>
                                <a:gd name="adj" fmla="val 60735"/>
                              </a:avLst>
                            </a:prstGeom>
                            <a:solidFill>
                              <a:srgbClr val="B3C148">
                                <a:alpha val="69803"/>
                              </a:srgbClr>
                            </a:solidFill>
                            <a:ln>
                              <a:noFill/>
                            </a:ln>
                          </wps:spPr>
                          <wps:txbx>
                            <w:txbxContent>
                              <w:p w14:paraId="0B1278A7" w14:textId="77777777" w:rsidR="00A0018D" w:rsidRDefault="00A0018D">
                                <w:pPr>
                                  <w:spacing w:after="0" w:line="240" w:lineRule="auto"/>
                                  <w:textDirection w:val="btLr"/>
                                </w:pPr>
                              </w:p>
                            </w:txbxContent>
                          </wps:txbx>
                          <wps:bodyPr spcFirstLastPara="1" wrap="square" lIns="91425" tIns="91425" rIns="91425" bIns="91425" anchor="ctr" anchorCtr="0">
                            <a:noAutofit/>
                          </wps:bodyPr>
                        </wps:wsp>
                        <wps:wsp>
                          <wps:cNvPr id="1598312522" name="Triângulo Retângulo 1598312522"/>
                          <wps:cNvSpPr/>
                          <wps:spPr>
                            <a:xfrm rot="-5400000">
                              <a:off x="-103723" y="103723"/>
                              <a:ext cx="905946" cy="698500"/>
                            </a:xfrm>
                            <a:prstGeom prst="rtTriangle">
                              <a:avLst/>
                            </a:prstGeom>
                            <a:solidFill>
                              <a:srgbClr val="0094B7"/>
                            </a:solidFill>
                            <a:ln>
                              <a:noFill/>
                            </a:ln>
                          </wps:spPr>
                          <wps:txbx>
                            <w:txbxContent>
                              <w:p w14:paraId="6DC5E3C0" w14:textId="77777777" w:rsidR="00A0018D" w:rsidRDefault="00A0018D">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-901699</wp:posOffset>
              </wp:positionH>
              <wp:positionV relativeFrom="paragraph">
                <wp:posOffset>0</wp:posOffset>
              </wp:positionV>
              <wp:extent cx="7914422" cy="990600"/>
              <wp:effectExtent b="0" l="0" r="0" t="0"/>
              <wp:wrapNone/>
              <wp:docPr id="158839704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914422" cy="9906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50875" w14:textId="77777777" w:rsidR="00A0018D" w:rsidRDefault="003944CD">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8240" behindDoc="1" locked="0" layoutInCell="1" hidden="0" allowOverlap="1" wp14:anchorId="49CE7CF0" wp14:editId="119BCECB">
          <wp:simplePos x="0" y="0"/>
          <wp:positionH relativeFrom="column">
            <wp:posOffset>-707226</wp:posOffset>
          </wp:positionH>
          <wp:positionV relativeFrom="paragraph">
            <wp:posOffset>0</wp:posOffset>
          </wp:positionV>
          <wp:extent cx="7536180" cy="2050415"/>
          <wp:effectExtent l="0" t="0" r="0" b="0"/>
          <wp:wrapNone/>
          <wp:docPr id="1588397051" name="image1.png" descr="Ícone&#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Ícone&#10;&#10;Descrição gerada automaticamente com confiança baixa"/>
                  <pic:cNvPicPr preferRelativeResize="0"/>
                </pic:nvPicPr>
                <pic:blipFill>
                  <a:blip r:embed="rId1"/>
                  <a:srcRect/>
                  <a:stretch>
                    <a:fillRect/>
                  </a:stretch>
                </pic:blipFill>
                <pic:spPr>
                  <a:xfrm rot="10800000">
                    <a:off x="0" y="0"/>
                    <a:ext cx="7536180" cy="2050415"/>
                  </a:xfrm>
                  <a:prstGeom prst="rect">
                    <a:avLst/>
                  </a:prstGeom>
                  <a:ln/>
                </pic:spPr>
              </pic:pic>
            </a:graphicData>
          </a:graphic>
        </wp:anchor>
      </w:drawing>
    </w:r>
  </w:p>
  <w:p w14:paraId="63924792" w14:textId="77777777" w:rsidR="00A0018D" w:rsidRDefault="00A0018D">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18D"/>
    <w:rsid w:val="003944CD"/>
    <w:rsid w:val="009F436E"/>
    <w:rsid w:val="00A0018D"/>
    <w:rsid w:val="00C26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62B7"/>
  <w15:docId w15:val="{5CD21F05-86CF-4BBD-B4B3-08C6CE96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C704A"/>
    <w:pPr>
      <w:keepNext/>
      <w:keepLines/>
      <w:spacing w:before="240" w:after="0" w:line="240" w:lineRule="auto"/>
      <w:jc w:val="center"/>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0C70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Standard">
    <w:name w:val="Standard"/>
    <w:rsid w:val="00413E8F"/>
    <w:pPr>
      <w:suppressAutoHyphens/>
      <w:autoSpaceDN w:val="0"/>
      <w:spacing w:after="0" w:line="240" w:lineRule="auto"/>
      <w:textAlignment w:val="baseline"/>
    </w:pPr>
    <w:rPr>
      <w:rFonts w:ascii="Liberation Serif" w:eastAsia="Noto Serif CJK SC" w:hAnsi="Liberation Serif" w:cs="FreeSans"/>
      <w:kern w:val="3"/>
      <w:sz w:val="24"/>
      <w:szCs w:val="24"/>
      <w:lang w:eastAsia="zh-CN" w:bidi="hi-IN"/>
    </w:rPr>
  </w:style>
  <w:style w:type="paragraph" w:styleId="NormalWeb">
    <w:name w:val="Normal (Web)"/>
    <w:basedOn w:val="Standard"/>
    <w:uiPriority w:val="99"/>
    <w:rsid w:val="00413E8F"/>
    <w:pPr>
      <w:spacing w:before="280" w:after="280"/>
    </w:pPr>
    <w:rPr>
      <w:rFonts w:ascii="Times New Roman" w:eastAsia="Times New Roman" w:hAnsi="Times New Roman" w:cs="Times New Roman"/>
      <w:lang w:eastAsia="ar-SA"/>
    </w:rPr>
  </w:style>
  <w:style w:type="character" w:styleId="Hyperlink">
    <w:name w:val="Hyperlink"/>
    <w:basedOn w:val="Fontepargpadro"/>
    <w:uiPriority w:val="99"/>
    <w:unhideWhenUsed/>
    <w:rsid w:val="00413E8F"/>
    <w:rPr>
      <w:color w:val="0563C1" w:themeColor="hyperlink"/>
      <w:u w:val="single"/>
    </w:rPr>
  </w:style>
  <w:style w:type="paragraph" w:styleId="SemEspaamento">
    <w:name w:val="No Spacing"/>
    <w:uiPriority w:val="1"/>
    <w:qFormat/>
    <w:rsid w:val="00413E8F"/>
    <w:pPr>
      <w:spacing w:after="0" w:line="240" w:lineRule="auto"/>
    </w:pPr>
  </w:style>
  <w:style w:type="character" w:styleId="nfase">
    <w:name w:val="Emphasis"/>
    <w:basedOn w:val="Fontepargpadro"/>
    <w:qFormat/>
    <w:rsid w:val="00413E8F"/>
    <w:rPr>
      <w:i/>
      <w:iCs/>
    </w:rPr>
  </w:style>
  <w:style w:type="character" w:styleId="Forte">
    <w:name w:val="Strong"/>
    <w:basedOn w:val="Fontepargpadro"/>
    <w:uiPriority w:val="22"/>
    <w:qFormat/>
    <w:rsid w:val="00413E8F"/>
    <w:rPr>
      <w:b/>
      <w:bCs/>
    </w:rPr>
  </w:style>
  <w:style w:type="paragraph" w:customStyle="1" w:styleId="Default">
    <w:name w:val="Default"/>
    <w:rsid w:val="00413E8F"/>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6B0B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B53"/>
  </w:style>
  <w:style w:type="paragraph" w:styleId="Rodap">
    <w:name w:val="footer"/>
    <w:basedOn w:val="Normal"/>
    <w:link w:val="RodapChar"/>
    <w:uiPriority w:val="99"/>
    <w:unhideWhenUsed/>
    <w:rsid w:val="006B0B53"/>
    <w:pPr>
      <w:tabs>
        <w:tab w:val="center" w:pos="4252"/>
        <w:tab w:val="right" w:pos="8504"/>
      </w:tabs>
      <w:spacing w:after="0" w:line="240" w:lineRule="auto"/>
    </w:pPr>
  </w:style>
  <w:style w:type="character" w:customStyle="1" w:styleId="RodapChar">
    <w:name w:val="Rodapé Char"/>
    <w:basedOn w:val="Fontepargpadro"/>
    <w:link w:val="Rodap"/>
    <w:uiPriority w:val="99"/>
    <w:rsid w:val="006B0B53"/>
  </w:style>
  <w:style w:type="table" w:styleId="Tabelacomgrade">
    <w:name w:val="Table Grid"/>
    <w:basedOn w:val="Tabelanormal"/>
    <w:uiPriority w:val="39"/>
    <w:rsid w:val="00323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0C704A"/>
  </w:style>
  <w:style w:type="character" w:customStyle="1" w:styleId="eop">
    <w:name w:val="eop"/>
    <w:basedOn w:val="Fontepargpadro"/>
    <w:rsid w:val="000C704A"/>
  </w:style>
  <w:style w:type="character" w:customStyle="1" w:styleId="Ttulo1Char">
    <w:name w:val="Título 1 Char"/>
    <w:basedOn w:val="Fontepargpadro"/>
    <w:link w:val="Ttulo1"/>
    <w:uiPriority w:val="9"/>
    <w:rsid w:val="000C704A"/>
    <w:rPr>
      <w:rFonts w:asciiTheme="majorHAnsi" w:eastAsiaTheme="majorEastAsia" w:hAnsiTheme="majorHAnsi" w:cstheme="majorBidi"/>
      <w:color w:val="2E74B5" w:themeColor="accent1" w:themeShade="BF"/>
      <w:sz w:val="32"/>
      <w:szCs w:val="32"/>
    </w:rPr>
  </w:style>
  <w:style w:type="paragraph" w:customStyle="1" w:styleId="corpodotexto">
    <w:name w:val="corpo do texto"/>
    <w:basedOn w:val="Ttulo2"/>
    <w:link w:val="corpodotextoChar"/>
    <w:qFormat/>
    <w:rsid w:val="000C704A"/>
    <w:pPr>
      <w:spacing w:before="0" w:line="240" w:lineRule="auto"/>
      <w:jc w:val="center"/>
    </w:pPr>
    <w:rPr>
      <w:rFonts w:ascii="Times New Roman" w:hAnsi="Times New Roman" w:cs="Times New Roman"/>
      <w:b/>
      <w:bCs/>
      <w:color w:val="000000" w:themeColor="text1"/>
      <w:sz w:val="24"/>
      <w:szCs w:val="24"/>
    </w:rPr>
  </w:style>
  <w:style w:type="character" w:customStyle="1" w:styleId="corpodotextoChar">
    <w:name w:val="corpo do texto Char"/>
    <w:basedOn w:val="Ttulo2Char"/>
    <w:link w:val="corpodotexto"/>
    <w:rsid w:val="000C704A"/>
    <w:rPr>
      <w:rFonts w:ascii="Times New Roman" w:eastAsiaTheme="majorEastAsia" w:hAnsi="Times New Roman" w:cs="Times New Roman"/>
      <w:b/>
      <w:bCs/>
      <w:color w:val="000000" w:themeColor="text1"/>
      <w:sz w:val="24"/>
      <w:szCs w:val="24"/>
    </w:rPr>
  </w:style>
  <w:style w:type="character" w:customStyle="1" w:styleId="Ttulo2Char">
    <w:name w:val="Título 2 Char"/>
    <w:basedOn w:val="Fontepargpadro"/>
    <w:link w:val="Ttulo2"/>
    <w:uiPriority w:val="9"/>
    <w:semiHidden/>
    <w:rsid w:val="000C704A"/>
    <w:rPr>
      <w:rFonts w:asciiTheme="majorHAnsi" w:eastAsiaTheme="majorEastAsia" w:hAnsiTheme="majorHAnsi" w:cstheme="majorBidi"/>
      <w:color w:val="2E74B5" w:themeColor="accent1" w:themeShade="BF"/>
      <w:sz w:val="26"/>
      <w:szCs w:val="26"/>
    </w:rPr>
  </w:style>
  <w:style w:type="paragraph" w:styleId="PargrafodaLista">
    <w:name w:val="List Paragraph"/>
    <w:basedOn w:val="Normal"/>
    <w:uiPriority w:val="34"/>
    <w:qFormat/>
    <w:rsid w:val="000C704A"/>
    <w:pPr>
      <w:suppressAutoHyphens/>
      <w:spacing w:after="200" w:line="276" w:lineRule="auto"/>
      <w:ind w:left="720"/>
      <w:contextualSpacing/>
    </w:pPr>
    <w:rPr>
      <w:rFonts w:eastAsiaTheme="minorEastAsi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fiitF7A10M/JqIDq6+Ltggflg==">CgMxLjA4AHIhMTYtTFhuS1JhaGxVRGMyOWNEcUtvV01qa1FQdnVEbVZr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1674</Characters>
  <Application>Microsoft Office Word</Application>
  <DocSecurity>0</DocSecurity>
  <Lines>13</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Rubens Alves da Silva</dc:creator>
  <cp:lastModifiedBy>João Paulo Assunção Borges</cp:lastModifiedBy>
  <cp:revision>3</cp:revision>
  <dcterms:created xsi:type="dcterms:W3CDTF">2024-10-02T19:13:00Z</dcterms:created>
  <dcterms:modified xsi:type="dcterms:W3CDTF">2024-10-02T19:13:00Z</dcterms:modified>
</cp:coreProperties>
</file>